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440DAA50" w:rsidR="008D0841" w:rsidRDefault="00FE3FA3" w:rsidP="002F7FB3">
      <w:pPr>
        <w:spacing w:after="0" w:line="240" w:lineRule="auto"/>
        <w:jc w:val="center"/>
        <w:rPr>
          <w:rFonts w:ascii="Tahoma" w:hAnsi="Tahoma" w:cs="Tahoma"/>
          <w:b/>
          <w:bCs/>
          <w:sz w:val="28"/>
        </w:rPr>
      </w:pPr>
      <w:bookmarkStart w:id="0" w:name="_GoBack"/>
      <w:bookmarkEnd w:id="0"/>
      <w:r w:rsidRPr="00270BFF">
        <w:rPr>
          <w:rFonts w:ascii="Tahoma" w:hAnsi="Tahoma" w:cs="Tahoma"/>
          <w:b/>
          <w:bCs/>
          <w:sz w:val="28"/>
        </w:rPr>
        <w:t xml:space="preserve">CIRCULAR Núm. </w:t>
      </w:r>
      <w:r w:rsidR="00723D65">
        <w:rPr>
          <w:rFonts w:ascii="Tahoma" w:hAnsi="Tahoma" w:cs="Tahoma"/>
          <w:b/>
          <w:bCs/>
          <w:sz w:val="28"/>
        </w:rPr>
        <w:t>21</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32CF6AE4"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723D65">
        <w:rPr>
          <w:rFonts w:ascii="Arial" w:eastAsia="Calibri" w:hAnsi="Arial" w:cs="Arial"/>
          <w:bCs/>
          <w:sz w:val="24"/>
          <w:szCs w:val="24"/>
          <w:lang w:val="es-MX"/>
        </w:rPr>
        <w:t>21</w:t>
      </w:r>
      <w:r w:rsidRPr="00344389">
        <w:rPr>
          <w:rFonts w:ascii="Arial" w:eastAsia="Calibri" w:hAnsi="Arial" w:cs="Arial"/>
          <w:bCs/>
          <w:sz w:val="24"/>
          <w:szCs w:val="24"/>
          <w:lang w:val="es-MX"/>
        </w:rPr>
        <w:t xml:space="preserve"> de </w:t>
      </w:r>
      <w:r w:rsidR="00723D65">
        <w:rPr>
          <w:rFonts w:ascii="Arial" w:eastAsia="Calibri" w:hAnsi="Arial" w:cs="Arial"/>
          <w:bCs/>
          <w:sz w:val="24"/>
          <w:szCs w:val="24"/>
          <w:lang w:val="es-MX"/>
        </w:rPr>
        <w:t>octubre</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332088">
        <w:rPr>
          <w:rFonts w:ascii="Arial" w:eastAsia="Calibri" w:hAnsi="Arial" w:cs="Arial"/>
          <w:b/>
          <w:bCs/>
          <w:sz w:val="24"/>
          <w:szCs w:val="24"/>
          <w:lang w:val="es-ES_tradnl"/>
        </w:rPr>
        <w:t>114/SGA/P-A/20-2021</w:t>
      </w:r>
      <w:r w:rsidR="00723D65" w:rsidRPr="00723D65">
        <w:rPr>
          <w:rFonts w:ascii="Arial" w:eastAsia="Calibri" w:hAnsi="Arial" w:cs="Arial"/>
          <w:b/>
          <w:bCs/>
          <w:sz w:val="24"/>
          <w:szCs w:val="24"/>
          <w:lang w:val="es-ES_tradnl"/>
        </w:rPr>
        <w:t xml:space="preserve">, </w:t>
      </w:r>
      <w:r w:rsidR="00723D65" w:rsidRPr="00723D65">
        <w:rPr>
          <w:rFonts w:ascii="Arial" w:eastAsia="Calibri" w:hAnsi="Arial" w:cs="Arial"/>
          <w:bCs/>
          <w:sz w:val="24"/>
          <w:szCs w:val="24"/>
          <w:lang w:val="es-ES_tradnl"/>
        </w:rPr>
        <w:t xml:space="preserve">de fecha </w:t>
      </w:r>
      <w:r w:rsidR="00332088">
        <w:rPr>
          <w:rFonts w:ascii="Arial" w:eastAsia="Calibri" w:hAnsi="Arial" w:cs="Arial"/>
          <w:bCs/>
          <w:sz w:val="24"/>
          <w:szCs w:val="24"/>
        </w:rPr>
        <w:t>19</w:t>
      </w:r>
      <w:r w:rsidR="00723D65" w:rsidRPr="00723D65">
        <w:rPr>
          <w:rFonts w:ascii="Arial" w:eastAsia="Calibri" w:hAnsi="Arial" w:cs="Arial"/>
          <w:bCs/>
          <w:sz w:val="24"/>
          <w:szCs w:val="24"/>
        </w:rPr>
        <w:t xml:space="preserve"> de </w:t>
      </w:r>
      <w:r w:rsidR="00332088">
        <w:rPr>
          <w:rFonts w:ascii="Arial" w:eastAsia="Calibri" w:hAnsi="Arial" w:cs="Arial"/>
          <w:bCs/>
          <w:sz w:val="24"/>
          <w:szCs w:val="24"/>
        </w:rPr>
        <w:t>octubre</w:t>
      </w:r>
      <w:r w:rsidR="00723D65" w:rsidRPr="00723D65">
        <w:rPr>
          <w:rFonts w:ascii="Arial" w:eastAsia="Calibri" w:hAnsi="Arial" w:cs="Arial"/>
          <w:bCs/>
          <w:sz w:val="24"/>
          <w:szCs w:val="24"/>
        </w:rPr>
        <w:t xml:space="preserve"> de 2020, </w:t>
      </w:r>
      <w:r w:rsidR="00723D65" w:rsidRPr="00723D65">
        <w:rPr>
          <w:rFonts w:ascii="Arial" w:eastAsia="Calibri" w:hAnsi="Arial" w:cs="Arial"/>
          <w:bCs/>
          <w:sz w:val="24"/>
          <w:szCs w:val="24"/>
          <w:lang w:val="es-ES_tradnl"/>
        </w:rPr>
        <w:t xml:space="preserve">signado por la </w:t>
      </w:r>
      <w:r w:rsidR="00332088" w:rsidRPr="00332088">
        <w:rPr>
          <w:rFonts w:ascii="Arial" w:eastAsia="Calibri" w:hAnsi="Arial" w:cs="Arial"/>
          <w:bCs/>
          <w:sz w:val="24"/>
          <w:szCs w:val="24"/>
          <w:lang w:val="es-ES_tradnl"/>
        </w:rPr>
        <w:t xml:space="preserve">Maestra Jaqueline Estrella Puc, Secretaria General de Acuerdos del Honorable Tribunal Superior de Justicia del Estado, a través del cual hace del conocimiento el </w:t>
      </w:r>
      <w:r w:rsidR="00332088">
        <w:rPr>
          <w:rFonts w:ascii="Arial" w:eastAsia="Calibri" w:hAnsi="Arial" w:cs="Arial"/>
          <w:bCs/>
          <w:sz w:val="24"/>
          <w:szCs w:val="24"/>
          <w:lang w:val="es-ES_tradnl"/>
        </w:rPr>
        <w:t>similar</w:t>
      </w:r>
      <w:r w:rsidR="00332088" w:rsidRPr="00332088">
        <w:rPr>
          <w:rFonts w:ascii="Arial" w:eastAsia="Calibri" w:hAnsi="Arial" w:cs="Arial"/>
          <w:bCs/>
          <w:sz w:val="24"/>
          <w:szCs w:val="24"/>
          <w:lang w:val="es-ES_tradnl"/>
        </w:rPr>
        <w:t xml:space="preserve"> SGA-TEEC/244/2020 de fecha 6 de octubre de 2020</w:t>
      </w:r>
      <w:r w:rsidR="00566397" w:rsidRPr="00566397">
        <w:rPr>
          <w:rFonts w:ascii="Arial" w:eastAsia="Calibri" w:hAnsi="Arial" w:cs="Arial"/>
          <w:bCs/>
          <w:sz w:val="24"/>
          <w:szCs w:val="24"/>
          <w:lang w:val="es-ES_tradnl"/>
        </w:rPr>
        <w:t>,</w:t>
      </w:r>
      <w:r w:rsidR="00566397" w:rsidRPr="00566397">
        <w:rPr>
          <w:rFonts w:ascii="Arial" w:eastAsia="Calibri" w:hAnsi="Arial" w:cs="Arial"/>
          <w:b/>
          <w:bCs/>
          <w:sz w:val="24"/>
          <w:szCs w:val="24"/>
          <w:lang w:val="es-ES_tradnl"/>
        </w:rPr>
        <w:t xml:space="preserve"> </w:t>
      </w:r>
      <w:r w:rsidR="00F456A2">
        <w:rPr>
          <w:rFonts w:ascii="Arial" w:eastAsia="Calibri" w:hAnsi="Arial" w:cs="Arial"/>
          <w:bCs/>
          <w:sz w:val="24"/>
          <w:szCs w:val="24"/>
          <w:lang w:val="es-ES_tradnl"/>
        </w:rPr>
        <w:t xml:space="preserve">y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1B8191D7" w14:textId="510514E3" w:rsidR="004A7599" w:rsidRDefault="00911BDC" w:rsidP="00332088">
      <w:pPr>
        <w:ind w:left="426"/>
        <w:jc w:val="both"/>
        <w:rPr>
          <w:rFonts w:ascii="Arial" w:hAnsi="Arial" w:cs="Arial"/>
          <w:lang w:val="es-MX"/>
        </w:rPr>
      </w:pPr>
      <w:r w:rsidRPr="00C56F15">
        <w:rPr>
          <w:rFonts w:ascii="Arial" w:hAnsi="Arial" w:cs="Arial"/>
          <w:color w:val="222222"/>
          <w:shd w:val="clear" w:color="auto" w:fill="FFFFFF"/>
        </w:rPr>
        <w:t>“…</w:t>
      </w:r>
      <w:r w:rsidR="00332088">
        <w:rPr>
          <w:rFonts w:ascii="Arial" w:hAnsi="Arial" w:cs="Arial"/>
          <w:lang w:val="es-MX"/>
        </w:rPr>
        <w:t>De conformidad con el artículo 44, fracción IV de la Ley Orgánica del Poder Judicial del Estado, se comunica para su conocimiento y efectos legales correspondientes que en Sesión Ordinaria verificada el día diecinueve de octubre del año dos mil veinte, el Pleno del Honorable Tribunal Superior de Justicia</w:t>
      </w:r>
      <w:r w:rsidR="004A7599">
        <w:rPr>
          <w:rFonts w:ascii="Arial" w:hAnsi="Arial" w:cs="Arial"/>
          <w:lang w:val="es-MX"/>
        </w:rPr>
        <w:t xml:space="preserve"> del Estado, aprobó informar el contenido del oficio número SGA-TEEC/244/2020 de fecha 6 de octubre de 2020, a través del cual la Secretaria General de Acuerdos del Tribunal Electoral del Estado de Campeche hace del conocimiento que el Pleno de dicho Tribunal, aprobó mediante sesión privada administrativa no presencial el Acuerdo en el que se suspenden las actividades jurisdiccionales y administrativas bajo el tenor siguiente: -----------------------------------------------------------------------------------------------------</w:t>
      </w:r>
    </w:p>
    <w:p w14:paraId="19E6E6B6" w14:textId="4F4F822C" w:rsidR="004A7599" w:rsidRDefault="004A7599" w:rsidP="00332088">
      <w:pPr>
        <w:ind w:left="426"/>
        <w:jc w:val="both"/>
        <w:rPr>
          <w:rFonts w:ascii="Arial" w:hAnsi="Arial" w:cs="Arial"/>
          <w:lang w:val="es-MX"/>
        </w:rPr>
      </w:pPr>
      <w:r w:rsidRPr="00F30322">
        <w:rPr>
          <w:rFonts w:ascii="Arial" w:hAnsi="Arial" w:cs="Arial"/>
          <w:b/>
          <w:lang w:val="es-MX"/>
        </w:rPr>
        <w:t>“PRIMERO:</w:t>
      </w:r>
      <w:r>
        <w:rPr>
          <w:rFonts w:ascii="Arial" w:hAnsi="Arial" w:cs="Arial"/>
          <w:lang w:val="es-MX"/>
        </w:rPr>
        <w:t xml:space="preserve"> Se suspenden las actividades jurisdiccionales y administrativas, declarando como días inhábiles los días miércoles siete y jueves ocho de octubre de dos mil veinte, en consecuencia no correrán los plazos y términos jurisdiccionales y administrativos de este Tribunal Electoral local, en los referidos días, debiéndose reanudar las labores  el viernes nueve de octubre del presente año, en el horario ordinario de labores. --------------------------------------------------------------------------------------</w:t>
      </w:r>
    </w:p>
    <w:p w14:paraId="4BEFF324" w14:textId="1AF7D839" w:rsidR="004A7599" w:rsidRDefault="004A7599" w:rsidP="00332088">
      <w:pPr>
        <w:ind w:left="426"/>
        <w:jc w:val="both"/>
        <w:rPr>
          <w:rFonts w:ascii="Arial" w:hAnsi="Arial" w:cs="Arial"/>
          <w:lang w:val="es-MX"/>
        </w:rPr>
      </w:pPr>
      <w:r w:rsidRPr="00F30322">
        <w:rPr>
          <w:rFonts w:ascii="Arial" w:hAnsi="Arial" w:cs="Arial"/>
          <w:b/>
          <w:lang w:val="es-MX"/>
        </w:rPr>
        <w:t>SEGUNDO:</w:t>
      </w:r>
      <w:r>
        <w:rPr>
          <w:rFonts w:ascii="Arial" w:hAnsi="Arial" w:cs="Arial"/>
          <w:lang w:val="es-MX"/>
        </w:rPr>
        <w:t xml:space="preserve"> Como consecuencia de la suspensión</w:t>
      </w:r>
      <w:r w:rsidR="00F30322">
        <w:rPr>
          <w:rFonts w:ascii="Arial" w:hAnsi="Arial" w:cs="Arial"/>
          <w:lang w:val="es-MX"/>
        </w:rPr>
        <w:t xml:space="preserve"> antes descrita, no correrán los plazos y términos procesales de los medios de impugnación que se encuentren en sustanciación, resolución y ejecución en este tribunal Electoral del Estado de Campeche. --------------------------------------------------------------------------------------------------</w:t>
      </w:r>
    </w:p>
    <w:p w14:paraId="0FBE34B5" w14:textId="72179FD2" w:rsidR="00344389" w:rsidRPr="00F30322" w:rsidRDefault="00F30322" w:rsidP="00F30322">
      <w:pPr>
        <w:ind w:left="426"/>
        <w:jc w:val="both"/>
        <w:rPr>
          <w:rFonts w:ascii="Arial" w:hAnsi="Arial" w:cs="Arial"/>
          <w:lang w:val="es-MX"/>
        </w:rPr>
      </w:pPr>
      <w:r w:rsidRPr="00F30322">
        <w:rPr>
          <w:rFonts w:ascii="Arial" w:hAnsi="Arial" w:cs="Arial"/>
          <w:b/>
          <w:lang w:val="es-MX"/>
        </w:rPr>
        <w:t xml:space="preserve">TERCERO: </w:t>
      </w:r>
      <w:r>
        <w:rPr>
          <w:rFonts w:ascii="Arial" w:hAnsi="Arial" w:cs="Arial"/>
          <w:lang w:val="es-MX"/>
        </w:rPr>
        <w:t xml:space="preserve">Se instruye a la Secretaría General de Acuerdos de este órgano colegiado para que remita por correo institucional, a través de oficio, copia escaneada certificada de la presente acta a la Maestra Rosa Elena Arredondo Cervera, titular de la Dirección de Administración del Tribunal Electoral del Estado de Campeche, de los </w:t>
      </w:r>
      <w:r>
        <w:rPr>
          <w:rFonts w:ascii="Arial" w:hAnsi="Arial" w:cs="Arial"/>
          <w:lang w:val="es-MX"/>
        </w:rPr>
        <w:lastRenderedPageBreak/>
        <w:t>acuerdos tomados los cuales deberá comunicar mediante correo electrónico a todo el persona jurisdiccional y administrativo para los efectos legales y administrativos correspondientes</w:t>
      </w:r>
      <w:r w:rsidR="00E45730" w:rsidRPr="00364A62">
        <w:rPr>
          <w:rFonts w:ascii="Arial" w:hAnsi="Arial" w:cs="Arial"/>
        </w:rPr>
        <w:t>…”.</w:t>
      </w:r>
      <w:r w:rsidR="00DE7660">
        <w:rPr>
          <w:rFonts w:ascii="Arial" w:hAnsi="Arial" w:cs="Arial"/>
        </w:rPr>
        <w:t xml:space="preserve"> (sic)</w:t>
      </w:r>
    </w:p>
    <w:p w14:paraId="1D9E2795" w14:textId="2BCC2592"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6F797505"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723D65">
        <w:rPr>
          <w:rFonts w:ascii="Arial" w:hAnsi="Arial" w:cs="Arial"/>
          <w:bCs/>
          <w:sz w:val="24"/>
          <w:szCs w:val="24"/>
          <w:lang w:val="es-MX"/>
        </w:rPr>
        <w:t>21</w:t>
      </w:r>
      <w:r w:rsidRPr="00344389">
        <w:rPr>
          <w:rFonts w:ascii="Arial" w:hAnsi="Arial" w:cs="Arial"/>
          <w:bCs/>
          <w:sz w:val="24"/>
          <w:szCs w:val="24"/>
          <w:lang w:val="es-MX"/>
        </w:rPr>
        <w:t xml:space="preserve"> de </w:t>
      </w:r>
      <w:r w:rsidR="004232DE">
        <w:rPr>
          <w:rFonts w:ascii="Arial" w:hAnsi="Arial" w:cs="Arial"/>
          <w:bCs/>
          <w:sz w:val="24"/>
          <w:szCs w:val="24"/>
          <w:lang w:val="es-MX"/>
        </w:rPr>
        <w:t>octubre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81D96BA" w14:textId="77777777" w:rsidR="00686F13" w:rsidRDefault="00686F1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522C4425" w14:textId="77777777" w:rsidR="00686F13" w:rsidRDefault="00686F13" w:rsidP="00357D68">
      <w:pPr>
        <w:tabs>
          <w:tab w:val="left" w:pos="1290"/>
        </w:tabs>
        <w:spacing w:after="0" w:line="240" w:lineRule="auto"/>
        <w:jc w:val="both"/>
        <w:rPr>
          <w:rFonts w:ascii="Arial" w:hAnsi="Arial" w:cs="Arial"/>
          <w:sz w:val="16"/>
          <w:szCs w:val="12"/>
          <w:lang w:val="es-MX"/>
        </w:rPr>
      </w:pPr>
    </w:p>
    <w:p w14:paraId="073F32D6" w14:textId="77777777" w:rsidR="00686F13" w:rsidRDefault="00686F13" w:rsidP="00357D68">
      <w:pPr>
        <w:tabs>
          <w:tab w:val="left" w:pos="1290"/>
        </w:tabs>
        <w:spacing w:after="0" w:line="240" w:lineRule="auto"/>
        <w:jc w:val="both"/>
        <w:rPr>
          <w:rFonts w:ascii="Arial" w:hAnsi="Arial" w:cs="Arial"/>
          <w:sz w:val="16"/>
          <w:szCs w:val="12"/>
          <w:lang w:val="es-MX"/>
        </w:rPr>
      </w:pPr>
    </w:p>
    <w:p w14:paraId="631B493D" w14:textId="77777777" w:rsidR="00F30322" w:rsidRDefault="00F30322" w:rsidP="00357D68">
      <w:pPr>
        <w:tabs>
          <w:tab w:val="left" w:pos="1290"/>
        </w:tabs>
        <w:spacing w:after="0" w:line="240" w:lineRule="auto"/>
        <w:jc w:val="both"/>
        <w:rPr>
          <w:rFonts w:ascii="Arial" w:hAnsi="Arial" w:cs="Arial"/>
          <w:sz w:val="16"/>
          <w:szCs w:val="12"/>
          <w:lang w:val="es-MX"/>
        </w:rPr>
      </w:pPr>
    </w:p>
    <w:p w14:paraId="28D58CBE" w14:textId="77777777" w:rsidR="00F30322" w:rsidRDefault="00F30322" w:rsidP="00357D68">
      <w:pPr>
        <w:tabs>
          <w:tab w:val="left" w:pos="1290"/>
        </w:tabs>
        <w:spacing w:after="0" w:line="240" w:lineRule="auto"/>
        <w:jc w:val="both"/>
        <w:rPr>
          <w:rFonts w:ascii="Arial" w:hAnsi="Arial" w:cs="Arial"/>
          <w:sz w:val="16"/>
          <w:szCs w:val="12"/>
          <w:lang w:val="es-MX"/>
        </w:rPr>
      </w:pPr>
    </w:p>
    <w:p w14:paraId="238517DD" w14:textId="77777777" w:rsidR="00F30322" w:rsidRDefault="00F30322" w:rsidP="00357D68">
      <w:pPr>
        <w:tabs>
          <w:tab w:val="left" w:pos="1290"/>
        </w:tabs>
        <w:spacing w:after="0" w:line="240" w:lineRule="auto"/>
        <w:jc w:val="both"/>
        <w:rPr>
          <w:rFonts w:ascii="Arial" w:hAnsi="Arial" w:cs="Arial"/>
          <w:sz w:val="16"/>
          <w:szCs w:val="12"/>
          <w:lang w:val="es-MX"/>
        </w:rPr>
      </w:pPr>
    </w:p>
    <w:p w14:paraId="43F12DA9" w14:textId="77777777" w:rsidR="00F30322" w:rsidRDefault="00F30322" w:rsidP="00357D68">
      <w:pPr>
        <w:tabs>
          <w:tab w:val="left" w:pos="1290"/>
        </w:tabs>
        <w:spacing w:after="0" w:line="240" w:lineRule="auto"/>
        <w:jc w:val="both"/>
        <w:rPr>
          <w:rFonts w:ascii="Arial" w:hAnsi="Arial" w:cs="Arial"/>
          <w:sz w:val="16"/>
          <w:szCs w:val="12"/>
          <w:lang w:val="es-MX"/>
        </w:rPr>
      </w:pPr>
    </w:p>
    <w:p w14:paraId="167184F6" w14:textId="77777777" w:rsidR="00F30322" w:rsidRDefault="00F30322" w:rsidP="00357D68">
      <w:pPr>
        <w:tabs>
          <w:tab w:val="left" w:pos="1290"/>
        </w:tabs>
        <w:spacing w:after="0" w:line="240" w:lineRule="auto"/>
        <w:jc w:val="both"/>
        <w:rPr>
          <w:rFonts w:ascii="Arial" w:hAnsi="Arial" w:cs="Arial"/>
          <w:sz w:val="16"/>
          <w:szCs w:val="12"/>
          <w:lang w:val="es-MX"/>
        </w:rPr>
      </w:pPr>
    </w:p>
    <w:p w14:paraId="1C069FAB" w14:textId="77777777" w:rsidR="00F30322" w:rsidRDefault="00F30322" w:rsidP="00357D68">
      <w:pPr>
        <w:tabs>
          <w:tab w:val="left" w:pos="1290"/>
        </w:tabs>
        <w:spacing w:after="0" w:line="240" w:lineRule="auto"/>
        <w:jc w:val="both"/>
        <w:rPr>
          <w:rFonts w:ascii="Arial" w:hAnsi="Arial" w:cs="Arial"/>
          <w:sz w:val="16"/>
          <w:szCs w:val="12"/>
          <w:lang w:val="es-MX"/>
        </w:rPr>
      </w:pPr>
    </w:p>
    <w:p w14:paraId="452835D8" w14:textId="77777777" w:rsidR="00F30322" w:rsidRDefault="00F30322" w:rsidP="00357D68">
      <w:pPr>
        <w:tabs>
          <w:tab w:val="left" w:pos="1290"/>
        </w:tabs>
        <w:spacing w:after="0" w:line="240" w:lineRule="auto"/>
        <w:jc w:val="both"/>
        <w:rPr>
          <w:rFonts w:ascii="Arial" w:hAnsi="Arial" w:cs="Arial"/>
          <w:sz w:val="16"/>
          <w:szCs w:val="12"/>
          <w:lang w:val="es-MX"/>
        </w:rPr>
      </w:pPr>
    </w:p>
    <w:p w14:paraId="32A66753" w14:textId="77777777" w:rsidR="00F30322" w:rsidRDefault="00F30322" w:rsidP="00357D68">
      <w:pPr>
        <w:tabs>
          <w:tab w:val="left" w:pos="1290"/>
        </w:tabs>
        <w:spacing w:after="0" w:line="240" w:lineRule="auto"/>
        <w:jc w:val="both"/>
        <w:rPr>
          <w:rFonts w:ascii="Arial" w:hAnsi="Arial" w:cs="Arial"/>
          <w:sz w:val="16"/>
          <w:szCs w:val="12"/>
          <w:lang w:val="es-MX"/>
        </w:rPr>
      </w:pPr>
    </w:p>
    <w:p w14:paraId="34D6BC69" w14:textId="77777777" w:rsidR="00F30322" w:rsidRDefault="00F30322" w:rsidP="00357D68">
      <w:pPr>
        <w:tabs>
          <w:tab w:val="left" w:pos="1290"/>
        </w:tabs>
        <w:spacing w:after="0" w:line="240" w:lineRule="auto"/>
        <w:jc w:val="both"/>
        <w:rPr>
          <w:rFonts w:ascii="Arial" w:hAnsi="Arial" w:cs="Arial"/>
          <w:sz w:val="16"/>
          <w:szCs w:val="12"/>
          <w:lang w:val="es-MX"/>
        </w:rPr>
      </w:pPr>
    </w:p>
    <w:p w14:paraId="2D06D925" w14:textId="77777777" w:rsidR="00F30322" w:rsidRDefault="00F30322" w:rsidP="00357D68">
      <w:pPr>
        <w:tabs>
          <w:tab w:val="left" w:pos="1290"/>
        </w:tabs>
        <w:spacing w:after="0" w:line="240" w:lineRule="auto"/>
        <w:jc w:val="both"/>
        <w:rPr>
          <w:rFonts w:ascii="Arial" w:hAnsi="Arial" w:cs="Arial"/>
          <w:sz w:val="16"/>
          <w:szCs w:val="12"/>
          <w:lang w:val="es-MX"/>
        </w:rPr>
      </w:pPr>
    </w:p>
    <w:p w14:paraId="7AC5217A" w14:textId="77777777" w:rsidR="00F30322" w:rsidRDefault="00F30322" w:rsidP="00357D68">
      <w:pPr>
        <w:tabs>
          <w:tab w:val="left" w:pos="1290"/>
        </w:tabs>
        <w:spacing w:after="0" w:line="240" w:lineRule="auto"/>
        <w:jc w:val="both"/>
        <w:rPr>
          <w:rFonts w:ascii="Arial" w:hAnsi="Arial" w:cs="Arial"/>
          <w:sz w:val="16"/>
          <w:szCs w:val="12"/>
          <w:lang w:val="es-MX"/>
        </w:rPr>
      </w:pPr>
    </w:p>
    <w:p w14:paraId="77A238A2" w14:textId="77777777" w:rsidR="00F30322" w:rsidRDefault="00F30322" w:rsidP="00357D68">
      <w:pPr>
        <w:tabs>
          <w:tab w:val="left" w:pos="1290"/>
        </w:tabs>
        <w:spacing w:after="0" w:line="240" w:lineRule="auto"/>
        <w:jc w:val="both"/>
        <w:rPr>
          <w:rFonts w:ascii="Arial" w:hAnsi="Arial" w:cs="Arial"/>
          <w:sz w:val="16"/>
          <w:szCs w:val="12"/>
          <w:lang w:val="es-MX"/>
        </w:rPr>
      </w:pPr>
    </w:p>
    <w:p w14:paraId="25638DAC" w14:textId="77777777" w:rsidR="00F30322" w:rsidRDefault="00F30322" w:rsidP="00357D68">
      <w:pPr>
        <w:tabs>
          <w:tab w:val="left" w:pos="1290"/>
        </w:tabs>
        <w:spacing w:after="0" w:line="240" w:lineRule="auto"/>
        <w:jc w:val="both"/>
        <w:rPr>
          <w:rFonts w:ascii="Arial" w:hAnsi="Arial" w:cs="Arial"/>
          <w:sz w:val="16"/>
          <w:szCs w:val="12"/>
          <w:lang w:val="es-MX"/>
        </w:rPr>
      </w:pPr>
    </w:p>
    <w:p w14:paraId="773ECBD5" w14:textId="77777777" w:rsidR="00F30322" w:rsidRDefault="00F30322" w:rsidP="00357D68">
      <w:pPr>
        <w:tabs>
          <w:tab w:val="left" w:pos="1290"/>
        </w:tabs>
        <w:spacing w:after="0" w:line="240" w:lineRule="auto"/>
        <w:jc w:val="both"/>
        <w:rPr>
          <w:rFonts w:ascii="Arial" w:hAnsi="Arial" w:cs="Arial"/>
          <w:sz w:val="16"/>
          <w:szCs w:val="12"/>
          <w:lang w:val="es-MX"/>
        </w:rPr>
      </w:pPr>
    </w:p>
    <w:p w14:paraId="3F1EAE1A" w14:textId="77777777" w:rsidR="00F30322" w:rsidRDefault="00F30322" w:rsidP="00357D68">
      <w:pPr>
        <w:tabs>
          <w:tab w:val="left" w:pos="1290"/>
        </w:tabs>
        <w:spacing w:after="0" w:line="240" w:lineRule="auto"/>
        <w:jc w:val="both"/>
        <w:rPr>
          <w:rFonts w:ascii="Arial" w:hAnsi="Arial" w:cs="Arial"/>
          <w:sz w:val="16"/>
          <w:szCs w:val="12"/>
          <w:lang w:val="es-MX"/>
        </w:rPr>
      </w:pPr>
    </w:p>
    <w:p w14:paraId="170A01BA" w14:textId="77777777" w:rsidR="00F30322" w:rsidRDefault="00F30322" w:rsidP="00357D68">
      <w:pPr>
        <w:tabs>
          <w:tab w:val="left" w:pos="1290"/>
        </w:tabs>
        <w:spacing w:after="0" w:line="240" w:lineRule="auto"/>
        <w:jc w:val="both"/>
        <w:rPr>
          <w:rFonts w:ascii="Arial" w:hAnsi="Arial" w:cs="Arial"/>
          <w:sz w:val="16"/>
          <w:szCs w:val="12"/>
          <w:lang w:val="es-MX"/>
        </w:rPr>
      </w:pPr>
    </w:p>
    <w:p w14:paraId="75F0EDB8" w14:textId="77777777" w:rsidR="00F30322" w:rsidRDefault="00F30322" w:rsidP="00357D68">
      <w:pPr>
        <w:tabs>
          <w:tab w:val="left" w:pos="1290"/>
        </w:tabs>
        <w:spacing w:after="0" w:line="240" w:lineRule="auto"/>
        <w:jc w:val="both"/>
        <w:rPr>
          <w:rFonts w:ascii="Arial" w:hAnsi="Arial" w:cs="Arial"/>
          <w:sz w:val="16"/>
          <w:szCs w:val="12"/>
          <w:lang w:val="es-MX"/>
        </w:rPr>
      </w:pPr>
    </w:p>
    <w:p w14:paraId="36DCB20B" w14:textId="77777777" w:rsidR="00F30322" w:rsidRDefault="00F30322" w:rsidP="00357D68">
      <w:pPr>
        <w:tabs>
          <w:tab w:val="left" w:pos="1290"/>
        </w:tabs>
        <w:spacing w:after="0" w:line="240" w:lineRule="auto"/>
        <w:jc w:val="both"/>
        <w:rPr>
          <w:rFonts w:ascii="Arial" w:hAnsi="Arial" w:cs="Arial"/>
          <w:sz w:val="16"/>
          <w:szCs w:val="12"/>
          <w:lang w:val="es-MX"/>
        </w:rPr>
      </w:pPr>
    </w:p>
    <w:p w14:paraId="4BA70FC2" w14:textId="77777777" w:rsidR="00F30322" w:rsidRDefault="00F30322" w:rsidP="00357D68">
      <w:pPr>
        <w:tabs>
          <w:tab w:val="left" w:pos="1290"/>
        </w:tabs>
        <w:spacing w:after="0" w:line="240" w:lineRule="auto"/>
        <w:jc w:val="both"/>
        <w:rPr>
          <w:rFonts w:ascii="Arial" w:hAnsi="Arial" w:cs="Arial"/>
          <w:sz w:val="16"/>
          <w:szCs w:val="12"/>
          <w:lang w:val="es-MX"/>
        </w:rPr>
      </w:pPr>
    </w:p>
    <w:p w14:paraId="6314756B" w14:textId="77777777" w:rsidR="00F30322" w:rsidRDefault="00F30322" w:rsidP="00357D68">
      <w:pPr>
        <w:tabs>
          <w:tab w:val="left" w:pos="1290"/>
        </w:tabs>
        <w:spacing w:after="0" w:line="240" w:lineRule="auto"/>
        <w:jc w:val="both"/>
        <w:rPr>
          <w:rFonts w:ascii="Arial" w:hAnsi="Arial" w:cs="Arial"/>
          <w:sz w:val="16"/>
          <w:szCs w:val="12"/>
          <w:lang w:val="es-MX"/>
        </w:rPr>
      </w:pPr>
    </w:p>
    <w:p w14:paraId="22E971F3" w14:textId="77777777" w:rsidR="00F30322" w:rsidRDefault="00F30322" w:rsidP="00357D68">
      <w:pPr>
        <w:tabs>
          <w:tab w:val="left" w:pos="1290"/>
        </w:tabs>
        <w:spacing w:after="0" w:line="240" w:lineRule="auto"/>
        <w:jc w:val="both"/>
        <w:rPr>
          <w:rFonts w:ascii="Arial" w:hAnsi="Arial" w:cs="Arial"/>
          <w:sz w:val="16"/>
          <w:szCs w:val="12"/>
          <w:lang w:val="es-MX"/>
        </w:rPr>
      </w:pPr>
    </w:p>
    <w:p w14:paraId="70C53637" w14:textId="77777777" w:rsidR="00F30322" w:rsidRDefault="00F30322" w:rsidP="00357D68">
      <w:pPr>
        <w:tabs>
          <w:tab w:val="left" w:pos="1290"/>
        </w:tabs>
        <w:spacing w:after="0" w:line="240" w:lineRule="auto"/>
        <w:jc w:val="both"/>
        <w:rPr>
          <w:rFonts w:ascii="Arial" w:hAnsi="Arial" w:cs="Arial"/>
          <w:sz w:val="16"/>
          <w:szCs w:val="12"/>
          <w:lang w:val="es-MX"/>
        </w:rPr>
      </w:pPr>
    </w:p>
    <w:p w14:paraId="58BDCBFF" w14:textId="77777777" w:rsidR="00F30322" w:rsidRDefault="00F30322" w:rsidP="00357D68">
      <w:pPr>
        <w:tabs>
          <w:tab w:val="left" w:pos="1290"/>
        </w:tabs>
        <w:spacing w:after="0" w:line="240" w:lineRule="auto"/>
        <w:jc w:val="both"/>
        <w:rPr>
          <w:rFonts w:ascii="Arial" w:hAnsi="Arial" w:cs="Arial"/>
          <w:sz w:val="16"/>
          <w:szCs w:val="12"/>
          <w:lang w:val="es-MX"/>
        </w:rPr>
      </w:pPr>
    </w:p>
    <w:p w14:paraId="0447E4C2" w14:textId="77777777" w:rsidR="00F30322" w:rsidRDefault="00F30322" w:rsidP="00357D68">
      <w:pPr>
        <w:tabs>
          <w:tab w:val="left" w:pos="1290"/>
        </w:tabs>
        <w:spacing w:after="0" w:line="240" w:lineRule="auto"/>
        <w:jc w:val="both"/>
        <w:rPr>
          <w:rFonts w:ascii="Arial" w:hAnsi="Arial" w:cs="Arial"/>
          <w:sz w:val="16"/>
          <w:szCs w:val="12"/>
          <w:lang w:val="es-MX"/>
        </w:rPr>
      </w:pPr>
    </w:p>
    <w:p w14:paraId="551FA843" w14:textId="77777777" w:rsidR="00F30322" w:rsidRDefault="00F30322" w:rsidP="00357D68">
      <w:pPr>
        <w:tabs>
          <w:tab w:val="left" w:pos="1290"/>
        </w:tabs>
        <w:spacing w:after="0" w:line="240" w:lineRule="auto"/>
        <w:jc w:val="both"/>
        <w:rPr>
          <w:rFonts w:ascii="Arial" w:hAnsi="Arial" w:cs="Arial"/>
          <w:sz w:val="16"/>
          <w:szCs w:val="12"/>
          <w:lang w:val="es-MX"/>
        </w:rPr>
      </w:pPr>
    </w:p>
    <w:p w14:paraId="3A86FE9D" w14:textId="77777777" w:rsidR="00F30322" w:rsidRDefault="00F30322" w:rsidP="00357D68">
      <w:pPr>
        <w:tabs>
          <w:tab w:val="left" w:pos="1290"/>
        </w:tabs>
        <w:spacing w:after="0" w:line="240" w:lineRule="auto"/>
        <w:jc w:val="both"/>
        <w:rPr>
          <w:rFonts w:ascii="Arial" w:hAnsi="Arial" w:cs="Arial"/>
          <w:sz w:val="16"/>
          <w:szCs w:val="12"/>
          <w:lang w:val="es-MX"/>
        </w:rPr>
      </w:pPr>
    </w:p>
    <w:p w14:paraId="67E29291" w14:textId="77777777" w:rsidR="00F30322" w:rsidRDefault="00F30322" w:rsidP="00357D68">
      <w:pPr>
        <w:tabs>
          <w:tab w:val="left" w:pos="1290"/>
        </w:tabs>
        <w:spacing w:after="0" w:line="240" w:lineRule="auto"/>
        <w:jc w:val="both"/>
        <w:rPr>
          <w:rFonts w:ascii="Arial" w:hAnsi="Arial" w:cs="Arial"/>
          <w:sz w:val="16"/>
          <w:szCs w:val="12"/>
          <w:lang w:val="es-MX"/>
        </w:rPr>
      </w:pPr>
    </w:p>
    <w:p w14:paraId="7A1DB417" w14:textId="77777777" w:rsidR="00F30322" w:rsidRDefault="00F30322" w:rsidP="00357D68">
      <w:pPr>
        <w:tabs>
          <w:tab w:val="left" w:pos="1290"/>
        </w:tabs>
        <w:spacing w:after="0" w:line="240" w:lineRule="auto"/>
        <w:jc w:val="both"/>
        <w:rPr>
          <w:rFonts w:ascii="Arial" w:hAnsi="Arial" w:cs="Arial"/>
          <w:sz w:val="16"/>
          <w:szCs w:val="12"/>
          <w:lang w:val="es-MX"/>
        </w:rPr>
      </w:pPr>
    </w:p>
    <w:p w14:paraId="6092DA61" w14:textId="77777777" w:rsidR="00F30322" w:rsidRDefault="00F30322" w:rsidP="00357D68">
      <w:pPr>
        <w:tabs>
          <w:tab w:val="left" w:pos="1290"/>
        </w:tabs>
        <w:spacing w:after="0" w:line="240" w:lineRule="auto"/>
        <w:jc w:val="both"/>
        <w:rPr>
          <w:rFonts w:ascii="Arial" w:hAnsi="Arial" w:cs="Arial"/>
          <w:sz w:val="16"/>
          <w:szCs w:val="12"/>
          <w:lang w:val="es-MX"/>
        </w:rPr>
      </w:pPr>
    </w:p>
    <w:p w14:paraId="7CD09706" w14:textId="77777777" w:rsidR="00F30322" w:rsidRDefault="00F30322" w:rsidP="00357D68">
      <w:pPr>
        <w:tabs>
          <w:tab w:val="left" w:pos="1290"/>
        </w:tabs>
        <w:spacing w:after="0" w:line="240" w:lineRule="auto"/>
        <w:jc w:val="both"/>
        <w:rPr>
          <w:rFonts w:ascii="Arial" w:hAnsi="Arial" w:cs="Arial"/>
          <w:sz w:val="16"/>
          <w:szCs w:val="12"/>
          <w:lang w:val="es-MX"/>
        </w:rPr>
      </w:pPr>
    </w:p>
    <w:p w14:paraId="693EAE93" w14:textId="77777777" w:rsidR="00F30322" w:rsidRDefault="00F30322" w:rsidP="00357D68">
      <w:pPr>
        <w:tabs>
          <w:tab w:val="left" w:pos="1290"/>
        </w:tabs>
        <w:spacing w:after="0" w:line="240" w:lineRule="auto"/>
        <w:jc w:val="both"/>
        <w:rPr>
          <w:rFonts w:ascii="Arial" w:hAnsi="Arial" w:cs="Arial"/>
          <w:sz w:val="16"/>
          <w:szCs w:val="12"/>
          <w:lang w:val="es-MX"/>
        </w:rPr>
      </w:pPr>
    </w:p>
    <w:p w14:paraId="24BC1EBC" w14:textId="77777777" w:rsidR="00F30322" w:rsidRDefault="00F30322" w:rsidP="00357D68">
      <w:pPr>
        <w:tabs>
          <w:tab w:val="left" w:pos="1290"/>
        </w:tabs>
        <w:spacing w:after="0" w:line="240" w:lineRule="auto"/>
        <w:jc w:val="both"/>
        <w:rPr>
          <w:rFonts w:ascii="Arial" w:hAnsi="Arial" w:cs="Arial"/>
          <w:sz w:val="16"/>
          <w:szCs w:val="12"/>
          <w:lang w:val="es-MX"/>
        </w:rPr>
      </w:pPr>
    </w:p>
    <w:p w14:paraId="5FF3EA43" w14:textId="77777777" w:rsidR="00F30322" w:rsidRDefault="00F30322" w:rsidP="00357D68">
      <w:pPr>
        <w:tabs>
          <w:tab w:val="left" w:pos="1290"/>
        </w:tabs>
        <w:spacing w:after="0" w:line="240" w:lineRule="auto"/>
        <w:jc w:val="both"/>
        <w:rPr>
          <w:rFonts w:ascii="Arial" w:hAnsi="Arial" w:cs="Arial"/>
          <w:sz w:val="16"/>
          <w:szCs w:val="12"/>
          <w:lang w:val="es-MX"/>
        </w:rPr>
      </w:pPr>
    </w:p>
    <w:p w14:paraId="2B6EEF9F" w14:textId="77777777" w:rsidR="00F30322" w:rsidRDefault="00F30322" w:rsidP="00357D68">
      <w:pPr>
        <w:tabs>
          <w:tab w:val="left" w:pos="1290"/>
        </w:tabs>
        <w:spacing w:after="0" w:line="240" w:lineRule="auto"/>
        <w:jc w:val="both"/>
        <w:rPr>
          <w:rFonts w:ascii="Arial" w:hAnsi="Arial" w:cs="Arial"/>
          <w:sz w:val="16"/>
          <w:szCs w:val="12"/>
          <w:lang w:val="es-MX"/>
        </w:rPr>
      </w:pPr>
    </w:p>
    <w:p w14:paraId="59EB7416" w14:textId="77777777" w:rsidR="00F30322" w:rsidRDefault="00F30322" w:rsidP="00357D68">
      <w:pPr>
        <w:tabs>
          <w:tab w:val="left" w:pos="1290"/>
        </w:tabs>
        <w:spacing w:after="0" w:line="240" w:lineRule="auto"/>
        <w:jc w:val="both"/>
        <w:rPr>
          <w:rFonts w:ascii="Arial" w:hAnsi="Arial" w:cs="Arial"/>
          <w:sz w:val="16"/>
          <w:szCs w:val="12"/>
          <w:lang w:val="es-MX"/>
        </w:rPr>
      </w:pPr>
    </w:p>
    <w:p w14:paraId="38D15B37" w14:textId="77777777" w:rsidR="00F30322" w:rsidRDefault="00F30322" w:rsidP="00357D68">
      <w:pPr>
        <w:tabs>
          <w:tab w:val="left" w:pos="1290"/>
        </w:tabs>
        <w:spacing w:after="0" w:line="240" w:lineRule="auto"/>
        <w:jc w:val="both"/>
        <w:rPr>
          <w:rFonts w:ascii="Arial" w:hAnsi="Arial" w:cs="Arial"/>
          <w:sz w:val="16"/>
          <w:szCs w:val="12"/>
          <w:lang w:val="es-MX"/>
        </w:rPr>
      </w:pPr>
    </w:p>
    <w:p w14:paraId="52A5240C" w14:textId="77777777" w:rsidR="00F30322" w:rsidRDefault="00F30322" w:rsidP="00357D68">
      <w:pPr>
        <w:tabs>
          <w:tab w:val="left" w:pos="1290"/>
        </w:tabs>
        <w:spacing w:after="0" w:line="240" w:lineRule="auto"/>
        <w:jc w:val="both"/>
        <w:rPr>
          <w:rFonts w:ascii="Arial" w:hAnsi="Arial" w:cs="Arial"/>
          <w:sz w:val="16"/>
          <w:szCs w:val="12"/>
          <w:lang w:val="es-MX"/>
        </w:rPr>
      </w:pPr>
    </w:p>
    <w:p w14:paraId="2464BCBF" w14:textId="77777777" w:rsidR="00F30322" w:rsidRDefault="00F30322" w:rsidP="00357D68">
      <w:pPr>
        <w:tabs>
          <w:tab w:val="left" w:pos="1290"/>
        </w:tabs>
        <w:spacing w:after="0" w:line="240" w:lineRule="auto"/>
        <w:jc w:val="both"/>
        <w:rPr>
          <w:rFonts w:ascii="Arial" w:hAnsi="Arial" w:cs="Arial"/>
          <w:sz w:val="16"/>
          <w:szCs w:val="12"/>
          <w:lang w:val="es-MX"/>
        </w:rPr>
      </w:pPr>
    </w:p>
    <w:p w14:paraId="47A9C3CD" w14:textId="77777777" w:rsidR="00F30322" w:rsidRDefault="00F30322" w:rsidP="00357D68">
      <w:pPr>
        <w:tabs>
          <w:tab w:val="left" w:pos="1290"/>
        </w:tabs>
        <w:spacing w:after="0" w:line="240" w:lineRule="auto"/>
        <w:jc w:val="both"/>
        <w:rPr>
          <w:rFonts w:ascii="Arial" w:hAnsi="Arial" w:cs="Arial"/>
          <w:sz w:val="16"/>
          <w:szCs w:val="12"/>
          <w:lang w:val="es-MX"/>
        </w:rPr>
      </w:pPr>
    </w:p>
    <w:p w14:paraId="56C97633" w14:textId="77777777" w:rsidR="00F30322" w:rsidRDefault="00F30322" w:rsidP="00357D68">
      <w:pPr>
        <w:tabs>
          <w:tab w:val="left" w:pos="1290"/>
        </w:tabs>
        <w:spacing w:after="0" w:line="240" w:lineRule="auto"/>
        <w:jc w:val="both"/>
        <w:rPr>
          <w:rFonts w:ascii="Arial" w:hAnsi="Arial" w:cs="Arial"/>
          <w:sz w:val="16"/>
          <w:szCs w:val="12"/>
          <w:lang w:val="es-MX"/>
        </w:rPr>
      </w:pPr>
    </w:p>
    <w:p w14:paraId="09C85D7E" w14:textId="77777777" w:rsidR="00F30322" w:rsidRDefault="00F30322" w:rsidP="00357D68">
      <w:pPr>
        <w:tabs>
          <w:tab w:val="left" w:pos="1290"/>
        </w:tabs>
        <w:spacing w:after="0" w:line="240" w:lineRule="auto"/>
        <w:jc w:val="both"/>
        <w:rPr>
          <w:rFonts w:ascii="Arial" w:hAnsi="Arial" w:cs="Arial"/>
          <w:sz w:val="16"/>
          <w:szCs w:val="12"/>
          <w:lang w:val="es-MX"/>
        </w:rPr>
      </w:pPr>
    </w:p>
    <w:p w14:paraId="66B771E1" w14:textId="77777777" w:rsidR="00F30322" w:rsidRDefault="00F30322" w:rsidP="00357D68">
      <w:pPr>
        <w:tabs>
          <w:tab w:val="left" w:pos="1290"/>
        </w:tabs>
        <w:spacing w:after="0" w:line="240" w:lineRule="auto"/>
        <w:jc w:val="both"/>
        <w:rPr>
          <w:rFonts w:ascii="Arial" w:hAnsi="Arial" w:cs="Arial"/>
          <w:sz w:val="16"/>
          <w:szCs w:val="12"/>
          <w:lang w:val="es-MX"/>
        </w:rPr>
      </w:pPr>
    </w:p>
    <w:p w14:paraId="2698AD0A" w14:textId="77777777" w:rsidR="00F30322" w:rsidRDefault="00F30322" w:rsidP="00357D68">
      <w:pPr>
        <w:tabs>
          <w:tab w:val="left" w:pos="1290"/>
        </w:tabs>
        <w:spacing w:after="0" w:line="240" w:lineRule="auto"/>
        <w:jc w:val="both"/>
        <w:rPr>
          <w:rFonts w:ascii="Arial" w:hAnsi="Arial" w:cs="Arial"/>
          <w:sz w:val="16"/>
          <w:szCs w:val="12"/>
          <w:lang w:val="es-MX"/>
        </w:rPr>
      </w:pPr>
    </w:p>
    <w:p w14:paraId="4A332C7A" w14:textId="77777777" w:rsidR="00F30322" w:rsidRDefault="00F30322" w:rsidP="00357D68">
      <w:pPr>
        <w:tabs>
          <w:tab w:val="left" w:pos="1290"/>
        </w:tabs>
        <w:spacing w:after="0" w:line="240" w:lineRule="auto"/>
        <w:jc w:val="both"/>
        <w:rPr>
          <w:rFonts w:ascii="Arial" w:hAnsi="Arial" w:cs="Arial"/>
          <w:sz w:val="16"/>
          <w:szCs w:val="12"/>
          <w:lang w:val="es-MX"/>
        </w:rPr>
      </w:pPr>
    </w:p>
    <w:p w14:paraId="283E27FA" w14:textId="77777777" w:rsidR="00F30322" w:rsidRDefault="00F30322" w:rsidP="00357D68">
      <w:pPr>
        <w:tabs>
          <w:tab w:val="left" w:pos="1290"/>
        </w:tabs>
        <w:spacing w:after="0" w:line="240" w:lineRule="auto"/>
        <w:jc w:val="both"/>
        <w:rPr>
          <w:rFonts w:ascii="Arial" w:hAnsi="Arial" w:cs="Arial"/>
          <w:sz w:val="16"/>
          <w:szCs w:val="12"/>
          <w:lang w:val="es-MX"/>
        </w:rPr>
      </w:pPr>
    </w:p>
    <w:p w14:paraId="73906B9F" w14:textId="77777777" w:rsidR="00F30322" w:rsidRDefault="00F30322" w:rsidP="00357D68">
      <w:pPr>
        <w:tabs>
          <w:tab w:val="left" w:pos="1290"/>
        </w:tabs>
        <w:spacing w:after="0" w:line="240" w:lineRule="auto"/>
        <w:jc w:val="both"/>
        <w:rPr>
          <w:rFonts w:ascii="Arial" w:hAnsi="Arial" w:cs="Arial"/>
          <w:sz w:val="16"/>
          <w:szCs w:val="12"/>
          <w:lang w:val="es-MX"/>
        </w:rPr>
      </w:pPr>
    </w:p>
    <w:p w14:paraId="067DAFBF" w14:textId="77777777" w:rsidR="00F30322" w:rsidRDefault="00F30322" w:rsidP="00357D68">
      <w:pPr>
        <w:tabs>
          <w:tab w:val="left" w:pos="1290"/>
        </w:tabs>
        <w:spacing w:after="0" w:line="240" w:lineRule="auto"/>
        <w:jc w:val="both"/>
        <w:rPr>
          <w:rFonts w:ascii="Arial" w:hAnsi="Arial" w:cs="Arial"/>
          <w:sz w:val="16"/>
          <w:szCs w:val="12"/>
          <w:lang w:val="es-MX"/>
        </w:rPr>
      </w:pPr>
    </w:p>
    <w:p w14:paraId="1ECBE4F7" w14:textId="77777777" w:rsidR="00F30322" w:rsidRDefault="00F30322" w:rsidP="00357D68">
      <w:pPr>
        <w:tabs>
          <w:tab w:val="left" w:pos="1290"/>
        </w:tabs>
        <w:spacing w:after="0" w:line="240" w:lineRule="auto"/>
        <w:jc w:val="both"/>
        <w:rPr>
          <w:rFonts w:ascii="Arial" w:hAnsi="Arial" w:cs="Arial"/>
          <w:sz w:val="16"/>
          <w:szCs w:val="12"/>
          <w:lang w:val="es-MX"/>
        </w:rPr>
      </w:pPr>
    </w:p>
    <w:p w14:paraId="0F1BA283" w14:textId="77777777" w:rsidR="00F30322" w:rsidRDefault="00F30322" w:rsidP="00357D68">
      <w:pPr>
        <w:tabs>
          <w:tab w:val="left" w:pos="1290"/>
        </w:tabs>
        <w:spacing w:after="0" w:line="240" w:lineRule="auto"/>
        <w:jc w:val="both"/>
        <w:rPr>
          <w:rFonts w:ascii="Arial" w:hAnsi="Arial" w:cs="Arial"/>
          <w:sz w:val="16"/>
          <w:szCs w:val="12"/>
          <w:lang w:val="es-MX"/>
        </w:rPr>
      </w:pPr>
    </w:p>
    <w:p w14:paraId="323639B5" w14:textId="77777777" w:rsidR="00F30322" w:rsidRDefault="00F30322" w:rsidP="00357D68">
      <w:pPr>
        <w:tabs>
          <w:tab w:val="left" w:pos="1290"/>
        </w:tabs>
        <w:spacing w:after="0" w:line="240" w:lineRule="auto"/>
        <w:jc w:val="both"/>
        <w:rPr>
          <w:rFonts w:ascii="Arial" w:hAnsi="Arial" w:cs="Arial"/>
          <w:sz w:val="16"/>
          <w:szCs w:val="12"/>
          <w:lang w:val="es-MX"/>
        </w:rPr>
      </w:pPr>
    </w:p>
    <w:p w14:paraId="65509E7B" w14:textId="77777777" w:rsidR="00F30322" w:rsidRDefault="00F30322" w:rsidP="00357D68">
      <w:pPr>
        <w:tabs>
          <w:tab w:val="left" w:pos="1290"/>
        </w:tabs>
        <w:spacing w:after="0" w:line="240" w:lineRule="auto"/>
        <w:jc w:val="both"/>
        <w:rPr>
          <w:rFonts w:ascii="Arial" w:hAnsi="Arial" w:cs="Arial"/>
          <w:sz w:val="16"/>
          <w:szCs w:val="12"/>
          <w:lang w:val="es-MX"/>
        </w:rPr>
      </w:pPr>
    </w:p>
    <w:p w14:paraId="60DCCAB2" w14:textId="77777777" w:rsidR="00F30322" w:rsidRDefault="00F30322" w:rsidP="00357D68">
      <w:pPr>
        <w:tabs>
          <w:tab w:val="left" w:pos="1290"/>
        </w:tabs>
        <w:spacing w:after="0" w:line="240" w:lineRule="auto"/>
        <w:jc w:val="both"/>
        <w:rPr>
          <w:rFonts w:ascii="Arial" w:hAnsi="Arial" w:cs="Arial"/>
          <w:sz w:val="16"/>
          <w:szCs w:val="12"/>
          <w:lang w:val="es-MX"/>
        </w:rPr>
      </w:pPr>
    </w:p>
    <w:p w14:paraId="1158EBBA" w14:textId="77777777" w:rsidR="00F30322" w:rsidRDefault="00F30322"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F30322">
      <w:headerReference w:type="default" r:id="rId8"/>
      <w:footerReference w:type="default" r:id="rId9"/>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
          <w:pict>
            <v:group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4C2"/>
    <w:multiLevelType w:val="hybridMultilevel"/>
    <w:tmpl w:val="7F96FA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DE708A"/>
    <w:multiLevelType w:val="hybridMultilevel"/>
    <w:tmpl w:val="823A4C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058D3"/>
    <w:rsid w:val="00010980"/>
    <w:rsid w:val="00017EDB"/>
    <w:rsid w:val="00030F3A"/>
    <w:rsid w:val="00041534"/>
    <w:rsid w:val="00052E05"/>
    <w:rsid w:val="00066929"/>
    <w:rsid w:val="00094B6C"/>
    <w:rsid w:val="001252E4"/>
    <w:rsid w:val="00157456"/>
    <w:rsid w:val="00165C6C"/>
    <w:rsid w:val="00165E48"/>
    <w:rsid w:val="0017216D"/>
    <w:rsid w:val="001805A9"/>
    <w:rsid w:val="00185A0A"/>
    <w:rsid w:val="001B737C"/>
    <w:rsid w:val="002024CB"/>
    <w:rsid w:val="00225417"/>
    <w:rsid w:val="00242B58"/>
    <w:rsid w:val="00247FE6"/>
    <w:rsid w:val="002712E8"/>
    <w:rsid w:val="002726B6"/>
    <w:rsid w:val="00282240"/>
    <w:rsid w:val="00284119"/>
    <w:rsid w:val="00286835"/>
    <w:rsid w:val="002C2233"/>
    <w:rsid w:val="002C2991"/>
    <w:rsid w:val="002C6A45"/>
    <w:rsid w:val="002C6B2A"/>
    <w:rsid w:val="002E0C9B"/>
    <w:rsid w:val="002E4971"/>
    <w:rsid w:val="002E6650"/>
    <w:rsid w:val="002F5643"/>
    <w:rsid w:val="002F7FB3"/>
    <w:rsid w:val="0030017B"/>
    <w:rsid w:val="00302CAE"/>
    <w:rsid w:val="0030572C"/>
    <w:rsid w:val="003127F4"/>
    <w:rsid w:val="00332088"/>
    <w:rsid w:val="00344389"/>
    <w:rsid w:val="00352A89"/>
    <w:rsid w:val="00357D68"/>
    <w:rsid w:val="00363489"/>
    <w:rsid w:val="00364A62"/>
    <w:rsid w:val="003853C6"/>
    <w:rsid w:val="0039070C"/>
    <w:rsid w:val="00392408"/>
    <w:rsid w:val="00394AAE"/>
    <w:rsid w:val="003A63C0"/>
    <w:rsid w:val="003B25A3"/>
    <w:rsid w:val="003B620E"/>
    <w:rsid w:val="003C4178"/>
    <w:rsid w:val="003C488E"/>
    <w:rsid w:val="003C748A"/>
    <w:rsid w:val="003D38F9"/>
    <w:rsid w:val="003E097D"/>
    <w:rsid w:val="003F1226"/>
    <w:rsid w:val="003F46FF"/>
    <w:rsid w:val="004232DE"/>
    <w:rsid w:val="00436115"/>
    <w:rsid w:val="004400CB"/>
    <w:rsid w:val="004638DD"/>
    <w:rsid w:val="00470DD9"/>
    <w:rsid w:val="004729C5"/>
    <w:rsid w:val="004862D3"/>
    <w:rsid w:val="00490269"/>
    <w:rsid w:val="004A25DE"/>
    <w:rsid w:val="004A53F9"/>
    <w:rsid w:val="004A7599"/>
    <w:rsid w:val="004D3C75"/>
    <w:rsid w:val="004D5ABA"/>
    <w:rsid w:val="004E3A9B"/>
    <w:rsid w:val="004F5F51"/>
    <w:rsid w:val="004F6F52"/>
    <w:rsid w:val="00504AD9"/>
    <w:rsid w:val="00512C08"/>
    <w:rsid w:val="00524F4B"/>
    <w:rsid w:val="005354A9"/>
    <w:rsid w:val="00536E24"/>
    <w:rsid w:val="00566397"/>
    <w:rsid w:val="00572990"/>
    <w:rsid w:val="00583D7A"/>
    <w:rsid w:val="00590569"/>
    <w:rsid w:val="005B45B0"/>
    <w:rsid w:val="00623245"/>
    <w:rsid w:val="00626B04"/>
    <w:rsid w:val="00656F38"/>
    <w:rsid w:val="00660C18"/>
    <w:rsid w:val="00683B13"/>
    <w:rsid w:val="00686F13"/>
    <w:rsid w:val="00697C13"/>
    <w:rsid w:val="006A4BFA"/>
    <w:rsid w:val="006E297D"/>
    <w:rsid w:val="006E489B"/>
    <w:rsid w:val="00705445"/>
    <w:rsid w:val="00712D7C"/>
    <w:rsid w:val="00723D65"/>
    <w:rsid w:val="00750FE2"/>
    <w:rsid w:val="00751AF3"/>
    <w:rsid w:val="007A136B"/>
    <w:rsid w:val="007A4CEE"/>
    <w:rsid w:val="007A5CCE"/>
    <w:rsid w:val="007B21B0"/>
    <w:rsid w:val="007C0C08"/>
    <w:rsid w:val="007E0FDE"/>
    <w:rsid w:val="007E4850"/>
    <w:rsid w:val="007F0503"/>
    <w:rsid w:val="007F7F36"/>
    <w:rsid w:val="00800A5D"/>
    <w:rsid w:val="008079C7"/>
    <w:rsid w:val="008218B2"/>
    <w:rsid w:val="008321A9"/>
    <w:rsid w:val="008540FA"/>
    <w:rsid w:val="0085472B"/>
    <w:rsid w:val="00862768"/>
    <w:rsid w:val="00892E30"/>
    <w:rsid w:val="0089379D"/>
    <w:rsid w:val="008A3A9F"/>
    <w:rsid w:val="008B716B"/>
    <w:rsid w:val="008C044B"/>
    <w:rsid w:val="008C29B9"/>
    <w:rsid w:val="008C39DF"/>
    <w:rsid w:val="008C7128"/>
    <w:rsid w:val="008D0841"/>
    <w:rsid w:val="008D59ED"/>
    <w:rsid w:val="00911BDC"/>
    <w:rsid w:val="00935B74"/>
    <w:rsid w:val="009503AD"/>
    <w:rsid w:val="00955288"/>
    <w:rsid w:val="0096063D"/>
    <w:rsid w:val="00965AFA"/>
    <w:rsid w:val="0099008A"/>
    <w:rsid w:val="00993C23"/>
    <w:rsid w:val="009943B5"/>
    <w:rsid w:val="009E3EB5"/>
    <w:rsid w:val="00A1142B"/>
    <w:rsid w:val="00A142D3"/>
    <w:rsid w:val="00A16DCC"/>
    <w:rsid w:val="00A312B5"/>
    <w:rsid w:val="00A37BD9"/>
    <w:rsid w:val="00A4746C"/>
    <w:rsid w:val="00A5290D"/>
    <w:rsid w:val="00A6029C"/>
    <w:rsid w:val="00A61810"/>
    <w:rsid w:val="00A63550"/>
    <w:rsid w:val="00A70594"/>
    <w:rsid w:val="00A822B2"/>
    <w:rsid w:val="00A84C8C"/>
    <w:rsid w:val="00A9117B"/>
    <w:rsid w:val="00A95FD6"/>
    <w:rsid w:val="00AA17E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6F15"/>
    <w:rsid w:val="00C572F1"/>
    <w:rsid w:val="00C7779F"/>
    <w:rsid w:val="00C86C90"/>
    <w:rsid w:val="00CA6027"/>
    <w:rsid w:val="00CD0043"/>
    <w:rsid w:val="00D37D0E"/>
    <w:rsid w:val="00D574E2"/>
    <w:rsid w:val="00DA17B0"/>
    <w:rsid w:val="00DA4EAF"/>
    <w:rsid w:val="00DC78C4"/>
    <w:rsid w:val="00DE7660"/>
    <w:rsid w:val="00DF381F"/>
    <w:rsid w:val="00E01502"/>
    <w:rsid w:val="00E261E5"/>
    <w:rsid w:val="00E27DFA"/>
    <w:rsid w:val="00E45730"/>
    <w:rsid w:val="00E506E5"/>
    <w:rsid w:val="00E65388"/>
    <w:rsid w:val="00E7215B"/>
    <w:rsid w:val="00E85CEA"/>
    <w:rsid w:val="00EA37CE"/>
    <w:rsid w:val="00EB549A"/>
    <w:rsid w:val="00ED1D4F"/>
    <w:rsid w:val="00ED4751"/>
    <w:rsid w:val="00EE1268"/>
    <w:rsid w:val="00EF510F"/>
    <w:rsid w:val="00F06CB5"/>
    <w:rsid w:val="00F21031"/>
    <w:rsid w:val="00F30322"/>
    <w:rsid w:val="00F33D11"/>
    <w:rsid w:val="00F40668"/>
    <w:rsid w:val="00F40D0B"/>
    <w:rsid w:val="00F456A2"/>
    <w:rsid w:val="00F51F32"/>
    <w:rsid w:val="00F5360A"/>
    <w:rsid w:val="00F55BA4"/>
    <w:rsid w:val="00F618E3"/>
    <w:rsid w:val="00FC4FD9"/>
    <w:rsid w:val="00FD06C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982462480">
      <w:bodyDiv w:val="1"/>
      <w:marLeft w:val="0"/>
      <w:marRight w:val="0"/>
      <w:marTop w:val="0"/>
      <w:marBottom w:val="0"/>
      <w:divBdr>
        <w:top w:val="none" w:sz="0" w:space="0" w:color="auto"/>
        <w:left w:val="none" w:sz="0" w:space="0" w:color="auto"/>
        <w:bottom w:val="none" w:sz="0" w:space="0" w:color="auto"/>
        <w:right w:val="none" w:sz="0" w:space="0" w:color="auto"/>
      </w:divBdr>
      <w:divsChild>
        <w:div w:id="117784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6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583">
      <w:bodyDiv w:val="1"/>
      <w:marLeft w:val="0"/>
      <w:marRight w:val="0"/>
      <w:marTop w:val="0"/>
      <w:marBottom w:val="0"/>
      <w:divBdr>
        <w:top w:val="none" w:sz="0" w:space="0" w:color="auto"/>
        <w:left w:val="none" w:sz="0" w:space="0" w:color="auto"/>
        <w:bottom w:val="none" w:sz="0" w:space="0" w:color="auto"/>
        <w:right w:val="none" w:sz="0" w:space="0" w:color="auto"/>
      </w:divBdr>
      <w:divsChild>
        <w:div w:id="90657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654</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9</cp:revision>
  <cp:lastPrinted>2020-08-14T18:09:00Z</cp:lastPrinted>
  <dcterms:created xsi:type="dcterms:W3CDTF">2020-10-01T01:40:00Z</dcterms:created>
  <dcterms:modified xsi:type="dcterms:W3CDTF">2020-10-21T20:30:00Z</dcterms:modified>
</cp:coreProperties>
</file>